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B3" w:rsidRPr="000865A2" w:rsidRDefault="000865A2" w:rsidP="00EE2AB3">
      <w:pPr>
        <w:spacing w:line="0" w:lineRule="atLeast"/>
        <w:jc w:val="center"/>
        <w:rPr>
          <w:rFonts w:ascii="Times New Roman" w:eastAsia="標楷體" w:hAnsi="Times New Roman" w:cs="Times New Roman"/>
          <w:b/>
          <w:color w:val="000000" w:themeColor="text1"/>
          <w:sz w:val="36"/>
          <w:szCs w:val="40"/>
        </w:rPr>
      </w:pPr>
      <w:r w:rsidRPr="000865A2">
        <w:rPr>
          <w:rFonts w:ascii="Times New Roman" w:eastAsia="標楷體" w:hAnsi="Times New Roman" w:cs="Times New Roman"/>
          <w:b/>
          <w:color w:val="000000" w:themeColor="text1"/>
          <w:sz w:val="36"/>
          <w:szCs w:val="40"/>
        </w:rPr>
        <w:t>國立中興大學地政學系</w:t>
      </w:r>
      <w:r w:rsidR="00EE2AB3" w:rsidRPr="000865A2">
        <w:rPr>
          <w:rFonts w:ascii="Times New Roman" w:eastAsia="標楷體" w:hAnsi="Times New Roman" w:cs="Times New Roman"/>
          <w:b/>
          <w:color w:val="000000" w:themeColor="text1"/>
          <w:sz w:val="36"/>
          <w:szCs w:val="40"/>
        </w:rPr>
        <w:t>暨臺北大學不動產與城鄉環境學系</w:t>
      </w:r>
    </w:p>
    <w:p w:rsidR="00EE2AB3" w:rsidRPr="000865A2" w:rsidRDefault="00EE2AB3" w:rsidP="00EE2AB3">
      <w:pPr>
        <w:spacing w:line="0" w:lineRule="atLeast"/>
        <w:jc w:val="center"/>
        <w:rPr>
          <w:rFonts w:ascii="Times New Roman" w:eastAsia="標楷體" w:hAnsi="Times New Roman" w:cs="Times New Roman"/>
          <w:b/>
          <w:color w:val="000000" w:themeColor="text1"/>
          <w:sz w:val="36"/>
          <w:szCs w:val="40"/>
        </w:rPr>
      </w:pPr>
      <w:r w:rsidRPr="000865A2">
        <w:rPr>
          <w:rFonts w:ascii="Times New Roman" w:eastAsia="標楷體" w:hAnsi="Times New Roman" w:cs="Times New Roman"/>
          <w:b/>
          <w:color w:val="000000" w:themeColor="text1"/>
          <w:sz w:val="36"/>
          <w:szCs w:val="40"/>
        </w:rPr>
        <w:t>歡慶</w:t>
      </w:r>
      <w:r w:rsidRPr="000865A2">
        <w:rPr>
          <w:rFonts w:ascii="Times New Roman" w:eastAsia="標楷體" w:hAnsi="Times New Roman" w:cs="Times New Roman"/>
          <w:b/>
          <w:color w:val="000000" w:themeColor="text1"/>
          <w:sz w:val="36"/>
          <w:szCs w:val="40"/>
        </w:rPr>
        <w:t>70</w:t>
      </w:r>
      <w:r w:rsidR="00CA33BF" w:rsidRPr="00CA33BF">
        <w:rPr>
          <w:rFonts w:ascii="Times New Roman" w:eastAsia="標楷體" w:hAnsi="Times New Roman" w:cs="Times New Roman" w:hint="eastAsia"/>
          <w:b/>
          <w:color w:val="000000" w:themeColor="text1"/>
          <w:sz w:val="36"/>
          <w:szCs w:val="40"/>
        </w:rPr>
        <w:t>週</w:t>
      </w:r>
      <w:r w:rsidRPr="000865A2">
        <w:rPr>
          <w:rFonts w:ascii="Times New Roman" w:eastAsia="標楷體" w:hAnsi="Times New Roman" w:cs="Times New Roman"/>
          <w:b/>
          <w:color w:val="000000" w:themeColor="text1"/>
          <w:sz w:val="36"/>
          <w:szCs w:val="40"/>
        </w:rPr>
        <w:t>年</w:t>
      </w:r>
      <w:r w:rsidRPr="000865A2">
        <w:rPr>
          <w:rFonts w:ascii="Times New Roman" w:eastAsia="標楷體" w:hAnsi="Times New Roman" w:cs="Times New Roman"/>
          <w:b/>
          <w:color w:val="000000" w:themeColor="text1"/>
          <w:sz w:val="36"/>
          <w:szCs w:val="40"/>
        </w:rPr>
        <w:t xml:space="preserve"> </w:t>
      </w:r>
      <w:r w:rsidRPr="000865A2">
        <w:rPr>
          <w:rFonts w:ascii="Times New Roman" w:eastAsia="標楷體" w:hAnsi="Times New Roman" w:cs="Times New Roman"/>
          <w:b/>
          <w:color w:val="000000" w:themeColor="text1"/>
          <w:sz w:val="36"/>
          <w:szCs w:val="40"/>
        </w:rPr>
        <w:t>共創卓越未來</w:t>
      </w:r>
    </w:p>
    <w:p w:rsidR="000865A2" w:rsidRPr="000865A2" w:rsidRDefault="000865A2" w:rsidP="00EE2AB3">
      <w:pPr>
        <w:spacing w:line="0" w:lineRule="atLeast"/>
        <w:jc w:val="center"/>
        <w:rPr>
          <w:rFonts w:ascii="Times New Roman" w:eastAsia="標楷體" w:hAnsi="Times New Roman" w:cs="Times New Roman"/>
          <w:b/>
          <w:color w:val="000000" w:themeColor="text1"/>
          <w:sz w:val="32"/>
          <w:szCs w:val="40"/>
        </w:rPr>
      </w:pPr>
    </w:p>
    <w:p w:rsidR="00EE2AB3" w:rsidRPr="000865A2" w:rsidRDefault="00EE2AB3" w:rsidP="00EE2AB3">
      <w:pPr>
        <w:spacing w:line="0" w:lineRule="atLeast"/>
        <w:jc w:val="center"/>
        <w:rPr>
          <w:rFonts w:ascii="Times New Roman" w:eastAsia="標楷體" w:hAnsi="Times New Roman" w:cs="Times New Roman"/>
          <w:b/>
          <w:color w:val="000000" w:themeColor="text1"/>
          <w:sz w:val="32"/>
          <w:szCs w:val="40"/>
        </w:rPr>
      </w:pPr>
      <w:bookmarkStart w:id="0" w:name="_GoBack"/>
      <w:r w:rsidRPr="000865A2">
        <w:rPr>
          <w:rFonts w:ascii="Times New Roman" w:eastAsia="標楷體" w:hAnsi="Times New Roman" w:cs="Times New Roman"/>
          <w:b/>
          <w:color w:val="000000" w:themeColor="text1"/>
          <w:sz w:val="32"/>
          <w:szCs w:val="40"/>
        </w:rPr>
        <w:t>「愛系卓越基金」募款計畫書</w:t>
      </w:r>
    </w:p>
    <w:bookmarkEnd w:id="0"/>
    <w:p w:rsidR="00EE2AB3" w:rsidRPr="000865A2" w:rsidRDefault="00EE2AB3" w:rsidP="00A94FB1">
      <w:pPr>
        <w:spacing w:beforeLines="150" w:before="540" w:line="0" w:lineRule="atLeast"/>
        <w:ind w:firstLineChars="200" w:firstLine="480"/>
        <w:jc w:val="both"/>
        <w:rPr>
          <w:rFonts w:ascii="Times New Roman" w:eastAsia="標楷體" w:hAnsi="Times New Roman" w:cs="Times New Roman"/>
          <w:color w:val="000000" w:themeColor="text1"/>
        </w:rPr>
      </w:pPr>
      <w:r w:rsidRPr="000865A2">
        <w:rPr>
          <w:rFonts w:ascii="Times New Roman" w:eastAsia="標楷體" w:hAnsi="Times New Roman" w:cs="Times New Roman"/>
          <w:color w:val="000000" w:themeColor="text1"/>
        </w:rPr>
        <w:t>在我們生活周遭，應有不少親朋好友曾因不同原因而更改名字或搬家，我們會因為他們更名或搬家而與他們生疏嗎</w:t>
      </w:r>
      <w:r w:rsidR="00017378" w:rsidRPr="000865A2">
        <w:rPr>
          <w:rFonts w:ascii="Times New Roman" w:eastAsia="標楷體" w:hAnsi="Times New Roman" w:cs="Times New Roman"/>
          <w:color w:val="000000" w:themeColor="text1"/>
        </w:rPr>
        <w:t>?</w:t>
      </w:r>
      <w:r w:rsidRPr="000865A2">
        <w:rPr>
          <w:rFonts w:ascii="Times New Roman" w:eastAsia="標楷體" w:hAnsi="Times New Roman" w:cs="Times New Roman"/>
          <w:color w:val="000000" w:themeColor="text1"/>
        </w:rPr>
        <w:t>我想應該是不會的。</w:t>
      </w:r>
    </w:p>
    <w:p w:rsidR="0078374B" w:rsidRPr="000865A2" w:rsidRDefault="00017378" w:rsidP="000865A2">
      <w:pPr>
        <w:spacing w:beforeLines="50" w:before="180" w:line="0" w:lineRule="atLeast"/>
        <w:ind w:firstLineChars="200" w:firstLine="480"/>
        <w:jc w:val="both"/>
        <w:rPr>
          <w:rFonts w:ascii="Times New Roman" w:eastAsia="標楷體" w:hAnsi="Times New Roman" w:cs="Times New Roman"/>
          <w:color w:val="000000" w:themeColor="text1"/>
        </w:rPr>
      </w:pPr>
      <w:r w:rsidRPr="000865A2">
        <w:rPr>
          <w:rFonts w:ascii="Times New Roman" w:eastAsia="標楷體" w:hAnsi="Times New Roman" w:cs="Times New Roman"/>
          <w:color w:val="000000" w:themeColor="text1"/>
        </w:rPr>
        <w:t>我們原來是中興大學地政系，之後更改為</w:t>
      </w:r>
      <w:r w:rsidR="002A75BE">
        <w:rPr>
          <w:rFonts w:ascii="Times New Roman" w:eastAsia="標楷體" w:hAnsi="Times New Roman" w:cs="Times New Roman" w:hint="eastAsia"/>
          <w:color w:val="000000" w:themeColor="text1"/>
        </w:rPr>
        <w:t>臺</w:t>
      </w:r>
      <w:r w:rsidRPr="000865A2">
        <w:rPr>
          <w:rFonts w:ascii="Times New Roman" w:eastAsia="標楷體" w:hAnsi="Times New Roman" w:cs="Times New Roman"/>
          <w:color w:val="000000" w:themeColor="text1"/>
        </w:rPr>
        <w:t>北大學地政系，現在我們的名字叫臺</w:t>
      </w:r>
      <w:r w:rsidR="00EE2AB3" w:rsidRPr="000865A2">
        <w:rPr>
          <w:rFonts w:ascii="Times New Roman" w:eastAsia="標楷體" w:hAnsi="Times New Roman" w:cs="Times New Roman"/>
          <w:color w:val="000000" w:themeColor="text1"/>
        </w:rPr>
        <w:t>北大學不動產與城鄉環境學系，我們的校園</w:t>
      </w:r>
      <w:r w:rsidR="002A75BE">
        <w:rPr>
          <w:rFonts w:ascii="Times New Roman" w:eastAsia="標楷體" w:hAnsi="Times New Roman" w:cs="Times New Roman" w:hint="eastAsia"/>
          <w:color w:val="000000" w:themeColor="text1"/>
        </w:rPr>
        <w:t>以往是</w:t>
      </w:r>
      <w:r w:rsidR="00EE2AB3" w:rsidRPr="000865A2">
        <w:rPr>
          <w:rFonts w:ascii="Times New Roman" w:eastAsia="標楷體" w:hAnsi="Times New Roman" w:cs="Times New Roman"/>
          <w:color w:val="000000" w:themeColor="text1"/>
        </w:rPr>
        <w:t>集中在台北市的民生東路與合江街，又稱為中興法商學院，</w:t>
      </w:r>
      <w:r w:rsidR="002A75BE">
        <w:rPr>
          <w:rFonts w:ascii="Times New Roman" w:eastAsia="標楷體" w:hAnsi="Times New Roman" w:cs="Times New Roman" w:hint="eastAsia"/>
          <w:color w:val="000000" w:themeColor="text1"/>
        </w:rPr>
        <w:t>但是，</w:t>
      </w:r>
      <w:r w:rsidR="00EE2AB3" w:rsidRPr="000865A2">
        <w:rPr>
          <w:rFonts w:ascii="Times New Roman" w:eastAsia="標楷體" w:hAnsi="Times New Roman" w:cs="Times New Roman"/>
          <w:color w:val="000000" w:themeColor="text1"/>
        </w:rPr>
        <w:t>目前除了進修部與在職專班外，所有系所都</w:t>
      </w:r>
      <w:r w:rsidR="002A75BE">
        <w:rPr>
          <w:rFonts w:ascii="Times New Roman" w:eastAsia="標楷體" w:hAnsi="Times New Roman" w:cs="Times New Roman" w:hint="eastAsia"/>
          <w:color w:val="000000" w:themeColor="text1"/>
        </w:rPr>
        <w:t>已</w:t>
      </w:r>
      <w:r w:rsidR="00EE2AB3" w:rsidRPr="000865A2">
        <w:rPr>
          <w:rFonts w:ascii="Times New Roman" w:eastAsia="標楷體" w:hAnsi="Times New Roman" w:cs="Times New Roman"/>
          <w:color w:val="000000" w:themeColor="text1"/>
        </w:rPr>
        <w:t>搬遷到新北市的三峽校區。雖然，我們歷經更改校名、系名與遷校，</w:t>
      </w:r>
      <w:r w:rsidR="002A75BE">
        <w:rPr>
          <w:rFonts w:ascii="Times New Roman" w:eastAsia="標楷體" w:hAnsi="Times New Roman" w:cs="Times New Roman" w:hint="eastAsia"/>
          <w:color w:val="000000" w:themeColor="text1"/>
        </w:rPr>
        <w:t>但我們堅信母系的精神、文化與傳統，並不會隨著更名或搬遷而有所改變，師生與學長姐、學弟妹之間的情誼，也不會因此而產生斷裂或變質。這個系，永遠都是畢業系友的溫暖母系。</w:t>
      </w:r>
    </w:p>
    <w:p w:rsidR="002A75BE" w:rsidRPr="002A75BE" w:rsidRDefault="002A75BE" w:rsidP="002A75BE">
      <w:pPr>
        <w:spacing w:beforeLines="50" w:before="180" w:line="0" w:lineRule="atLeast"/>
        <w:ind w:firstLineChars="200" w:firstLine="480"/>
        <w:jc w:val="both"/>
        <w:rPr>
          <w:rFonts w:ascii="Times New Roman" w:eastAsia="標楷體" w:hAnsi="Times New Roman" w:cs="Times New Roman"/>
          <w:color w:val="000000" w:themeColor="text1"/>
        </w:rPr>
      </w:pPr>
      <w:r w:rsidRPr="002A75BE">
        <w:rPr>
          <w:rFonts w:ascii="Times New Roman" w:eastAsia="標楷體" w:hAnsi="Times New Roman" w:cs="Times New Roman" w:hint="eastAsia"/>
          <w:color w:val="000000" w:themeColor="text1"/>
        </w:rPr>
        <w:t>我們是一個歷史悠久，卻又歷久彌新的系。我們嘗試的改變，不是意欲推翻前人的心血，而是冀望能藉此承先啟後。面對快速變遷的世界，我們嘗試由傳統地政出發，跨越了不同領域間的藩籬，運用創新的思維，整合我們認為身為地政人應具備的</w:t>
      </w:r>
      <w:r w:rsidR="004525C9" w:rsidRPr="002A75BE">
        <w:rPr>
          <w:rFonts w:ascii="Times New Roman" w:eastAsia="標楷體" w:hAnsi="Times New Roman" w:cs="Times New Roman" w:hint="eastAsia"/>
          <w:color w:val="000000" w:themeColor="text1"/>
        </w:rPr>
        <w:t>各項</w:t>
      </w:r>
      <w:r w:rsidRPr="002A75BE">
        <w:rPr>
          <w:rFonts w:ascii="Times New Roman" w:eastAsia="標楷體" w:hAnsi="Times New Roman" w:cs="Times New Roman" w:hint="eastAsia"/>
          <w:color w:val="000000" w:themeColor="text1"/>
        </w:rPr>
        <w:t>專業知識，不但為國家培育了許多優秀的公務人才，同時也擁有為數眾多的系友，在各種相關產業的舞台上發光發熱。</w:t>
      </w:r>
    </w:p>
    <w:p w:rsidR="002A75BE" w:rsidRPr="002A75BE" w:rsidRDefault="002A75BE" w:rsidP="002A75BE">
      <w:pPr>
        <w:spacing w:beforeLines="50" w:before="180" w:line="0" w:lineRule="atLeast"/>
        <w:ind w:firstLineChars="200" w:firstLine="480"/>
        <w:jc w:val="both"/>
        <w:rPr>
          <w:rFonts w:ascii="Times New Roman" w:eastAsia="標楷體" w:hAnsi="Times New Roman" w:cs="Times New Roman"/>
          <w:color w:val="000000" w:themeColor="text1"/>
        </w:rPr>
      </w:pPr>
      <w:r w:rsidRPr="002A75BE">
        <w:rPr>
          <w:rFonts w:ascii="Times New Roman" w:eastAsia="標楷體" w:hAnsi="Times New Roman" w:cs="Times New Roman" w:hint="eastAsia"/>
          <w:color w:val="000000" w:themeColor="text1"/>
        </w:rPr>
        <w:t>為了能讓以往的地政系，現在的不動產與城鄉環境學系變得更好，身在母系的我們，努力開拓各種資源，包括更新教學上的軟硬體設備、開發國際交流合作的機會、規劃外語授課的課程，以及提供同學們各</w:t>
      </w:r>
      <w:r w:rsidR="00CA33BF">
        <w:rPr>
          <w:rFonts w:ascii="Times New Roman" w:eastAsia="標楷體" w:hAnsi="Times New Roman" w:cs="Times New Roman" w:hint="eastAsia"/>
          <w:color w:val="000000" w:themeColor="text1"/>
        </w:rPr>
        <w:t>種校外</w:t>
      </w:r>
      <w:r w:rsidRPr="002A75BE">
        <w:rPr>
          <w:rFonts w:ascii="Times New Roman" w:eastAsia="標楷體" w:hAnsi="Times New Roman" w:cs="Times New Roman" w:hint="eastAsia"/>
          <w:color w:val="000000" w:themeColor="text1"/>
        </w:rPr>
        <w:t>實習、對外服務的機會。然而</w:t>
      </w:r>
      <w:r w:rsidR="00CA33BF">
        <w:rPr>
          <w:rFonts w:ascii="Times New Roman" w:eastAsia="標楷體" w:hAnsi="Times New Roman" w:cs="Times New Roman" w:hint="eastAsia"/>
          <w:color w:val="000000" w:themeColor="text1"/>
        </w:rPr>
        <w:t>，</w:t>
      </w:r>
      <w:r w:rsidRPr="002A75BE">
        <w:rPr>
          <w:rFonts w:ascii="Times New Roman" w:eastAsia="標楷體" w:hAnsi="Times New Roman" w:cs="Times New Roman" w:hint="eastAsia"/>
          <w:color w:val="000000" w:themeColor="text1"/>
        </w:rPr>
        <w:t>相較於其他國立大學的相關科系，母系能運用的經費實相對有限，對於我們規劃的願景，也有無米難為炊的遺憾。今年欣逢母系創系</w:t>
      </w:r>
      <w:r w:rsidRPr="002A75BE">
        <w:rPr>
          <w:rFonts w:ascii="Times New Roman" w:eastAsia="標楷體" w:hAnsi="Times New Roman" w:cs="Times New Roman" w:hint="eastAsia"/>
          <w:color w:val="000000" w:themeColor="text1"/>
        </w:rPr>
        <w:t>70</w:t>
      </w:r>
      <w:r w:rsidR="00CA33BF" w:rsidRPr="00CA33BF">
        <w:rPr>
          <w:rFonts w:ascii="Times New Roman" w:eastAsia="標楷體" w:hAnsi="Times New Roman" w:cs="Times New Roman" w:hint="eastAsia"/>
          <w:color w:val="000000" w:themeColor="text1"/>
        </w:rPr>
        <w:t>週</w:t>
      </w:r>
      <w:r w:rsidRPr="002A75BE">
        <w:rPr>
          <w:rFonts w:ascii="Times New Roman" w:eastAsia="標楷體" w:hAnsi="Times New Roman" w:cs="Times New Roman" w:hint="eastAsia"/>
          <w:color w:val="000000" w:themeColor="text1"/>
        </w:rPr>
        <w:t>年，在這樣喜悅的日子裡，我們也誠摯地邀請各位畢業的，以及在學的系友們，都能共襄盛舉，一起參與捐款，助母系一臂之力。無論金額多寡，我們相信終能涓滴成河，積少成多，為母系未來的發展匯入巨大的助力，讓母系成為更優質且更具競爭力的學系。</w:t>
      </w:r>
    </w:p>
    <w:p w:rsidR="002A75BE" w:rsidRPr="002A75BE" w:rsidRDefault="002A75BE" w:rsidP="002A75BE">
      <w:pPr>
        <w:spacing w:beforeLines="50" w:before="180" w:line="0" w:lineRule="atLeast"/>
        <w:ind w:firstLineChars="200" w:firstLine="480"/>
        <w:jc w:val="both"/>
        <w:rPr>
          <w:rFonts w:ascii="Times New Roman" w:eastAsia="標楷體" w:hAnsi="Times New Roman" w:cs="Times New Roman"/>
          <w:color w:val="000000" w:themeColor="text1"/>
        </w:rPr>
      </w:pPr>
      <w:r w:rsidRPr="002A75BE">
        <w:rPr>
          <w:rFonts w:ascii="Times New Roman" w:eastAsia="標楷體" w:hAnsi="Times New Roman" w:cs="Times New Roman" w:hint="eastAsia"/>
          <w:color w:val="000000" w:themeColor="text1"/>
        </w:rPr>
        <w:t>有你們在，我們才能一直存在。</w:t>
      </w:r>
    </w:p>
    <w:p w:rsidR="00671947" w:rsidRDefault="002A75BE" w:rsidP="002A75BE">
      <w:pPr>
        <w:spacing w:beforeLines="50" w:before="180" w:line="0" w:lineRule="atLeast"/>
        <w:ind w:firstLineChars="200" w:firstLine="480"/>
        <w:jc w:val="both"/>
        <w:rPr>
          <w:rFonts w:ascii="Times New Roman" w:eastAsia="標楷體" w:hAnsi="Times New Roman" w:cs="Times New Roman"/>
          <w:color w:val="000000" w:themeColor="text1"/>
        </w:rPr>
      </w:pPr>
      <w:r w:rsidRPr="002A75BE">
        <w:rPr>
          <w:rFonts w:ascii="Times New Roman" w:eastAsia="標楷體" w:hAnsi="Times New Roman" w:cs="Times New Roman" w:hint="eastAsia"/>
          <w:color w:val="000000" w:themeColor="text1"/>
        </w:rPr>
        <w:t>敬祝</w:t>
      </w:r>
      <w:r w:rsidRPr="002A75BE">
        <w:rPr>
          <w:rFonts w:ascii="Times New Roman" w:eastAsia="標楷體" w:hAnsi="Times New Roman" w:cs="Times New Roman" w:hint="eastAsia"/>
          <w:color w:val="000000" w:themeColor="text1"/>
        </w:rPr>
        <w:t xml:space="preserve">  </w:t>
      </w:r>
      <w:r w:rsidRPr="002A75BE">
        <w:rPr>
          <w:rFonts w:ascii="Times New Roman" w:eastAsia="標楷體" w:hAnsi="Times New Roman" w:cs="Times New Roman" w:hint="eastAsia"/>
          <w:color w:val="000000" w:themeColor="text1"/>
        </w:rPr>
        <w:t>各位前輩</w:t>
      </w:r>
      <w:r w:rsidR="00671947">
        <w:rPr>
          <w:rFonts w:ascii="Times New Roman" w:eastAsia="標楷體" w:hAnsi="Times New Roman" w:cs="Times New Roman" w:hint="eastAsia"/>
          <w:color w:val="000000" w:themeColor="text1"/>
        </w:rPr>
        <w:t>、</w:t>
      </w:r>
      <w:r w:rsidRPr="002A75BE">
        <w:rPr>
          <w:rFonts w:ascii="Times New Roman" w:eastAsia="標楷體" w:hAnsi="Times New Roman" w:cs="Times New Roman" w:hint="eastAsia"/>
          <w:color w:val="000000" w:themeColor="text1"/>
        </w:rPr>
        <w:t>學長姐</w:t>
      </w:r>
      <w:r w:rsidR="00671947">
        <w:rPr>
          <w:rFonts w:ascii="Times New Roman" w:eastAsia="標楷體" w:hAnsi="Times New Roman" w:cs="Times New Roman" w:hint="eastAsia"/>
          <w:color w:val="000000" w:themeColor="text1"/>
        </w:rPr>
        <w:t>、</w:t>
      </w:r>
      <w:r w:rsidR="00671947" w:rsidRPr="00671947">
        <w:rPr>
          <w:rFonts w:ascii="Times New Roman" w:eastAsia="標楷體" w:hAnsi="Times New Roman" w:cs="Times New Roman" w:hint="eastAsia"/>
          <w:color w:val="000000" w:themeColor="text1"/>
        </w:rPr>
        <w:t>學弟妹</w:t>
      </w:r>
    </w:p>
    <w:p w:rsidR="000865A2" w:rsidRPr="000865A2" w:rsidRDefault="002A75BE" w:rsidP="00671947">
      <w:pPr>
        <w:spacing w:beforeLines="50" w:before="180" w:line="0" w:lineRule="atLeast"/>
        <w:ind w:firstLineChars="200" w:firstLine="480"/>
        <w:jc w:val="center"/>
        <w:rPr>
          <w:rFonts w:ascii="Times New Roman" w:eastAsia="標楷體" w:hAnsi="Times New Roman" w:cs="Times New Roman"/>
          <w:color w:val="000000" w:themeColor="text1"/>
        </w:rPr>
      </w:pPr>
      <w:r w:rsidRPr="002A75BE">
        <w:rPr>
          <w:rFonts w:ascii="Times New Roman" w:eastAsia="標楷體" w:hAnsi="Times New Roman" w:cs="Times New Roman" w:hint="eastAsia"/>
          <w:color w:val="000000" w:themeColor="text1"/>
        </w:rPr>
        <w:t>身體健康</w:t>
      </w:r>
      <w:r w:rsidRPr="002A75BE">
        <w:rPr>
          <w:rFonts w:ascii="Times New Roman" w:eastAsia="標楷體" w:hAnsi="Times New Roman" w:cs="Times New Roman" w:hint="eastAsia"/>
          <w:color w:val="000000" w:themeColor="text1"/>
        </w:rPr>
        <w:t xml:space="preserve">  </w:t>
      </w:r>
      <w:r w:rsidRPr="002A75BE">
        <w:rPr>
          <w:rFonts w:ascii="Times New Roman" w:eastAsia="標楷體" w:hAnsi="Times New Roman" w:cs="Times New Roman" w:hint="eastAsia"/>
          <w:color w:val="000000" w:themeColor="text1"/>
        </w:rPr>
        <w:t>萬事如意</w:t>
      </w:r>
    </w:p>
    <w:p w:rsidR="00EE2AB3" w:rsidRPr="000865A2" w:rsidRDefault="00EE2AB3" w:rsidP="000865A2">
      <w:pPr>
        <w:spacing w:beforeLines="100" w:before="360" w:line="0" w:lineRule="atLeast"/>
        <w:ind w:firstLineChars="2594" w:firstLine="6226"/>
        <w:jc w:val="both"/>
        <w:rPr>
          <w:rFonts w:ascii="Times New Roman" w:eastAsia="標楷體" w:hAnsi="Times New Roman" w:cs="Times New Roman"/>
          <w:color w:val="000000" w:themeColor="text1"/>
        </w:rPr>
      </w:pPr>
      <w:r w:rsidRPr="000865A2">
        <w:rPr>
          <w:rFonts w:ascii="Times New Roman" w:eastAsia="標楷體" w:hAnsi="Times New Roman" w:cs="Times New Roman"/>
          <w:color w:val="000000" w:themeColor="text1"/>
        </w:rPr>
        <w:t>系主任</w:t>
      </w:r>
      <w:r w:rsidRPr="000865A2">
        <w:rPr>
          <w:rFonts w:ascii="Times New Roman" w:eastAsia="標楷體" w:hAnsi="Times New Roman" w:cs="Times New Roman"/>
          <w:color w:val="000000" w:themeColor="text1"/>
        </w:rPr>
        <w:t xml:space="preserve"> </w:t>
      </w:r>
      <w:r w:rsidRPr="000865A2">
        <w:rPr>
          <w:rFonts w:ascii="Times New Roman" w:eastAsia="標楷體" w:hAnsi="Times New Roman" w:cs="Times New Roman"/>
          <w:color w:val="000000" w:themeColor="text1"/>
        </w:rPr>
        <w:t>彭建文</w:t>
      </w:r>
      <w:r w:rsidRPr="000865A2">
        <w:rPr>
          <w:rFonts w:ascii="Times New Roman" w:eastAsia="標楷體" w:hAnsi="Times New Roman" w:cs="Times New Roman"/>
          <w:color w:val="000000" w:themeColor="text1"/>
        </w:rPr>
        <w:t xml:space="preserve"> </w:t>
      </w:r>
    </w:p>
    <w:p w:rsidR="00EE2AB3" w:rsidRPr="000865A2" w:rsidRDefault="00EE2AB3" w:rsidP="000865A2">
      <w:pPr>
        <w:spacing w:line="0" w:lineRule="atLeast"/>
        <w:ind w:firstLineChars="2244" w:firstLine="5386"/>
        <w:jc w:val="both"/>
        <w:rPr>
          <w:rFonts w:ascii="Times New Roman" w:eastAsia="標楷體" w:hAnsi="Times New Roman" w:cs="Times New Roman"/>
          <w:color w:val="000000" w:themeColor="text1"/>
        </w:rPr>
      </w:pPr>
      <w:r w:rsidRPr="000865A2">
        <w:rPr>
          <w:rFonts w:ascii="Times New Roman" w:eastAsia="標楷體" w:hAnsi="Times New Roman" w:cs="Times New Roman"/>
          <w:color w:val="000000" w:themeColor="text1"/>
        </w:rPr>
        <w:t>系友會</w:t>
      </w:r>
      <w:r w:rsidRPr="000865A2">
        <w:rPr>
          <w:rFonts w:ascii="Times New Roman" w:eastAsia="標楷體" w:hAnsi="Times New Roman" w:cs="Times New Roman"/>
          <w:color w:val="000000" w:themeColor="text1"/>
        </w:rPr>
        <w:t xml:space="preserve"> </w:t>
      </w:r>
      <w:r w:rsidR="000865A2" w:rsidRPr="000865A2">
        <w:rPr>
          <w:rFonts w:ascii="Times New Roman" w:eastAsia="標楷體" w:hAnsi="Times New Roman" w:cs="Times New Roman"/>
          <w:color w:val="000000" w:themeColor="text1"/>
        </w:rPr>
        <w:t>理事長</w:t>
      </w:r>
      <w:r w:rsidR="000865A2" w:rsidRPr="000865A2">
        <w:rPr>
          <w:rFonts w:ascii="Times New Roman" w:eastAsia="標楷體" w:hAnsi="Times New Roman" w:cs="Times New Roman"/>
          <w:color w:val="000000" w:themeColor="text1"/>
        </w:rPr>
        <w:t xml:space="preserve"> </w:t>
      </w:r>
      <w:r w:rsidRPr="000865A2">
        <w:rPr>
          <w:rFonts w:ascii="Times New Roman" w:eastAsia="標楷體" w:hAnsi="Times New Roman" w:cs="Times New Roman"/>
          <w:color w:val="000000" w:themeColor="text1"/>
        </w:rPr>
        <w:t>李麗裕</w:t>
      </w:r>
      <w:r w:rsidRPr="000865A2">
        <w:rPr>
          <w:rFonts w:ascii="Times New Roman" w:eastAsia="標楷體" w:hAnsi="Times New Roman" w:cs="Times New Roman"/>
          <w:color w:val="000000" w:themeColor="text1"/>
        </w:rPr>
        <w:t xml:space="preserve">  </w:t>
      </w:r>
      <w:r w:rsidRPr="000865A2">
        <w:rPr>
          <w:rFonts w:ascii="Times New Roman" w:eastAsia="標楷體" w:hAnsi="Times New Roman" w:cs="Times New Roman"/>
          <w:color w:val="000000" w:themeColor="text1"/>
        </w:rPr>
        <w:t>敬邀</w:t>
      </w:r>
      <w:r w:rsidR="000865A2" w:rsidRPr="000865A2">
        <w:rPr>
          <w:rFonts w:ascii="Times New Roman" w:eastAsia="標楷體" w:hAnsi="Times New Roman" w:cs="Times New Roman"/>
          <w:color w:val="000000" w:themeColor="text1"/>
        </w:rPr>
        <w:t>108.5.15</w:t>
      </w:r>
    </w:p>
    <w:p w:rsidR="000865A2" w:rsidRPr="000865A2" w:rsidRDefault="000865A2" w:rsidP="00EE2AB3">
      <w:pPr>
        <w:spacing w:beforeLines="50" w:before="180" w:line="0" w:lineRule="atLeast"/>
        <w:ind w:firstLineChars="2421" w:firstLine="5810"/>
        <w:jc w:val="both"/>
        <w:rPr>
          <w:rFonts w:ascii="Times New Roman" w:eastAsia="標楷體" w:hAnsi="Times New Roman" w:cs="Times New Roman"/>
          <w:color w:val="000000" w:themeColor="text1"/>
        </w:rPr>
        <w:sectPr w:rsidR="000865A2" w:rsidRPr="000865A2" w:rsidSect="0001729A">
          <w:pgSz w:w="11906" w:h="16838"/>
          <w:pgMar w:top="1440" w:right="1134" w:bottom="1440" w:left="1134" w:header="851" w:footer="992" w:gutter="0"/>
          <w:cols w:space="425"/>
          <w:docGrid w:type="lines" w:linePitch="360"/>
        </w:sectPr>
      </w:pPr>
    </w:p>
    <w:p w:rsidR="00EE2AB3" w:rsidRPr="000865A2" w:rsidRDefault="00EE2AB3" w:rsidP="000865A2">
      <w:pPr>
        <w:pStyle w:val="a3"/>
        <w:spacing w:line="0" w:lineRule="atLeast"/>
        <w:ind w:leftChars="0" w:left="482"/>
        <w:jc w:val="center"/>
        <w:rPr>
          <w:rFonts w:ascii="Times New Roman" w:eastAsia="標楷體" w:hAnsi="Times New Roman" w:cs="Times New Roman"/>
          <w:b/>
          <w:color w:val="000000" w:themeColor="text1"/>
          <w:sz w:val="36"/>
          <w:szCs w:val="24"/>
        </w:rPr>
      </w:pPr>
      <w:r w:rsidRPr="000865A2">
        <w:rPr>
          <w:rFonts w:ascii="Times New Roman" w:eastAsia="標楷體" w:hAnsi="Times New Roman" w:cs="Times New Roman"/>
          <w:b/>
          <w:color w:val="000000" w:themeColor="text1"/>
          <w:sz w:val="36"/>
          <w:szCs w:val="24"/>
        </w:rPr>
        <w:lastRenderedPageBreak/>
        <w:t>募款說明</w:t>
      </w:r>
    </w:p>
    <w:p w:rsidR="00EE2AB3" w:rsidRPr="000865A2" w:rsidRDefault="00EE2AB3" w:rsidP="000865A2">
      <w:pPr>
        <w:pStyle w:val="a3"/>
        <w:numPr>
          <w:ilvl w:val="0"/>
          <w:numId w:val="1"/>
        </w:numPr>
        <w:tabs>
          <w:tab w:val="left" w:pos="567"/>
        </w:tabs>
        <w:spacing w:line="0" w:lineRule="atLeast"/>
        <w:ind w:leftChars="0" w:left="482" w:hanging="482"/>
        <w:rPr>
          <w:rFonts w:ascii="Times New Roman" w:eastAsia="標楷體" w:hAnsi="Times New Roman" w:cs="Times New Roman"/>
          <w:b/>
          <w:color w:val="000000" w:themeColor="text1"/>
          <w:sz w:val="28"/>
          <w:szCs w:val="28"/>
        </w:rPr>
      </w:pPr>
      <w:r w:rsidRPr="000865A2">
        <w:rPr>
          <w:rFonts w:ascii="Times New Roman" w:eastAsia="標楷體" w:hAnsi="Times New Roman" w:cs="Times New Roman"/>
          <w:b/>
          <w:color w:val="000000" w:themeColor="text1"/>
          <w:sz w:val="28"/>
          <w:szCs w:val="28"/>
        </w:rPr>
        <w:t>目標與用途</w:t>
      </w:r>
    </w:p>
    <w:p w:rsidR="00EE2AB3" w:rsidRPr="000865A2" w:rsidRDefault="00EE2AB3" w:rsidP="00166548">
      <w:pPr>
        <w:ind w:firstLineChars="200" w:firstLine="480"/>
        <w:jc w:val="both"/>
        <w:rPr>
          <w:rFonts w:ascii="Times New Roman" w:eastAsia="標楷體" w:hAnsi="Times New Roman" w:cs="Times New Roman"/>
          <w:color w:val="000000" w:themeColor="text1"/>
          <w:szCs w:val="24"/>
        </w:rPr>
      </w:pPr>
      <w:r w:rsidRPr="000865A2">
        <w:rPr>
          <w:rFonts w:ascii="Times New Roman" w:eastAsia="標楷體" w:hAnsi="Times New Roman" w:cs="Times New Roman"/>
          <w:color w:val="000000" w:themeColor="text1"/>
          <w:szCs w:val="24"/>
        </w:rPr>
        <w:t>預計籌措</w:t>
      </w:r>
      <w:r w:rsidRPr="000865A2">
        <w:rPr>
          <w:rFonts w:ascii="Times New Roman" w:eastAsia="標楷體" w:hAnsi="Times New Roman" w:cs="Times New Roman"/>
          <w:b/>
          <w:color w:val="000000" w:themeColor="text1"/>
          <w:sz w:val="26"/>
          <w:szCs w:val="26"/>
        </w:rPr>
        <w:t>新台</w:t>
      </w:r>
      <w:r w:rsidRPr="000865A2">
        <w:rPr>
          <w:rFonts w:ascii="Times New Roman" w:eastAsia="標楷體" w:hAnsi="Times New Roman" w:cs="Times New Roman"/>
          <w:b/>
          <w:color w:val="000000" w:themeColor="text1"/>
          <w:szCs w:val="24"/>
        </w:rPr>
        <w:t>幣</w:t>
      </w:r>
      <w:r w:rsidRPr="000865A2">
        <w:rPr>
          <w:rFonts w:ascii="Times New Roman" w:eastAsia="標楷體" w:hAnsi="Times New Roman" w:cs="Times New Roman"/>
          <w:b/>
          <w:color w:val="000000" w:themeColor="text1"/>
          <w:szCs w:val="24"/>
        </w:rPr>
        <w:t>500</w:t>
      </w:r>
      <w:r w:rsidRPr="000865A2">
        <w:rPr>
          <w:rFonts w:ascii="Times New Roman" w:eastAsia="標楷體" w:hAnsi="Times New Roman" w:cs="Times New Roman"/>
          <w:b/>
          <w:color w:val="000000" w:themeColor="text1"/>
          <w:szCs w:val="24"/>
        </w:rPr>
        <w:t>萬元經費</w:t>
      </w:r>
      <w:r w:rsidRPr="000865A2">
        <w:rPr>
          <w:rFonts w:ascii="Times New Roman" w:eastAsia="標楷體" w:hAnsi="Times New Roman" w:cs="Times New Roman"/>
          <w:color w:val="000000" w:themeColor="text1"/>
          <w:szCs w:val="24"/>
        </w:rPr>
        <w:t>，除支應本系</w:t>
      </w:r>
      <w:r w:rsidRPr="000865A2">
        <w:rPr>
          <w:rFonts w:ascii="Times New Roman" w:eastAsia="標楷體" w:hAnsi="Times New Roman" w:cs="Times New Roman"/>
          <w:color w:val="000000" w:themeColor="text1"/>
          <w:szCs w:val="24"/>
        </w:rPr>
        <w:t>70</w:t>
      </w:r>
      <w:r w:rsidRPr="000865A2">
        <w:rPr>
          <w:rFonts w:ascii="Times New Roman" w:eastAsia="標楷體" w:hAnsi="Times New Roman" w:cs="Times New Roman"/>
          <w:color w:val="000000" w:themeColor="text1"/>
          <w:szCs w:val="24"/>
        </w:rPr>
        <w:t>週年系列活動外，結餘經費將做為系上未來發展基金，</w:t>
      </w:r>
      <w:r w:rsidR="00166548" w:rsidRPr="000865A2">
        <w:rPr>
          <w:rFonts w:ascii="Times New Roman" w:eastAsia="標楷體" w:hAnsi="Times New Roman" w:cs="Times New Roman"/>
          <w:color w:val="000000" w:themeColor="text1"/>
          <w:szCs w:val="24"/>
        </w:rPr>
        <w:t>用途包括</w:t>
      </w:r>
      <w:r w:rsidR="00166548" w:rsidRPr="000865A2">
        <w:rPr>
          <w:rFonts w:ascii="Times New Roman" w:eastAsia="標楷體" w:hAnsi="Times New Roman" w:cs="Times New Roman"/>
          <w:color w:val="000000" w:themeColor="text1"/>
          <w:szCs w:val="24"/>
        </w:rPr>
        <w:t>:1.</w:t>
      </w:r>
      <w:r w:rsidRPr="000865A2">
        <w:rPr>
          <w:rFonts w:ascii="Times New Roman" w:eastAsia="標楷體" w:hAnsi="Times New Roman" w:cs="Times New Roman"/>
          <w:b/>
          <w:color w:val="000000" w:themeColor="text1"/>
          <w:szCs w:val="24"/>
        </w:rPr>
        <w:t>獎助學金</w:t>
      </w:r>
      <w:r w:rsidRPr="000865A2">
        <w:rPr>
          <w:rFonts w:ascii="Times New Roman" w:eastAsia="標楷體" w:hAnsi="Times New Roman" w:cs="Times New Roman"/>
          <w:b/>
          <w:color w:val="000000" w:themeColor="text1"/>
          <w:szCs w:val="24"/>
        </w:rPr>
        <w:t>(</w:t>
      </w:r>
      <w:r w:rsidRPr="000865A2">
        <w:rPr>
          <w:rFonts w:ascii="Times New Roman" w:eastAsia="標楷體" w:hAnsi="Times New Roman" w:cs="Times New Roman"/>
          <w:b/>
          <w:color w:val="000000" w:themeColor="text1"/>
          <w:szCs w:val="24"/>
        </w:rPr>
        <w:t>包括優秀學生獎學金、清寒與急難救助助學金</w:t>
      </w:r>
      <w:r w:rsidRPr="000865A2">
        <w:rPr>
          <w:rFonts w:ascii="Times New Roman" w:eastAsia="標楷體" w:hAnsi="Times New Roman" w:cs="Times New Roman"/>
          <w:b/>
          <w:color w:val="000000" w:themeColor="text1"/>
          <w:szCs w:val="24"/>
        </w:rPr>
        <w:t>)</w:t>
      </w:r>
      <w:r w:rsidRPr="000865A2">
        <w:rPr>
          <w:rFonts w:ascii="Times New Roman" w:eastAsia="標楷體" w:hAnsi="Times New Roman" w:cs="Times New Roman"/>
          <w:b/>
          <w:color w:val="000000" w:themeColor="text1"/>
          <w:szCs w:val="24"/>
        </w:rPr>
        <w:t>、</w:t>
      </w:r>
      <w:r w:rsidR="00166548" w:rsidRPr="000865A2">
        <w:rPr>
          <w:rFonts w:ascii="Times New Roman" w:eastAsia="標楷體" w:hAnsi="Times New Roman" w:cs="Times New Roman"/>
          <w:b/>
          <w:color w:val="000000" w:themeColor="text1"/>
          <w:szCs w:val="24"/>
        </w:rPr>
        <w:t>2.</w:t>
      </w:r>
      <w:r w:rsidRPr="000865A2">
        <w:rPr>
          <w:rFonts w:ascii="Times New Roman" w:eastAsia="標楷體" w:hAnsi="Times New Roman" w:cs="Times New Roman"/>
          <w:b/>
          <w:color w:val="000000" w:themeColor="text1"/>
          <w:szCs w:val="24"/>
        </w:rPr>
        <w:t>國際學術交流、</w:t>
      </w:r>
      <w:r w:rsidR="00166548" w:rsidRPr="000865A2">
        <w:rPr>
          <w:rFonts w:ascii="Times New Roman" w:eastAsia="標楷體" w:hAnsi="Times New Roman" w:cs="Times New Roman"/>
          <w:b/>
          <w:color w:val="000000" w:themeColor="text1"/>
          <w:szCs w:val="24"/>
        </w:rPr>
        <w:t>3.</w:t>
      </w:r>
      <w:r w:rsidRPr="000865A2">
        <w:rPr>
          <w:rFonts w:ascii="Times New Roman" w:eastAsia="標楷體" w:hAnsi="Times New Roman" w:cs="Times New Roman"/>
          <w:b/>
          <w:color w:val="000000" w:themeColor="text1"/>
          <w:szCs w:val="24"/>
        </w:rPr>
        <w:t>發展外語教學課程、</w:t>
      </w:r>
      <w:r w:rsidR="00166548" w:rsidRPr="000865A2">
        <w:rPr>
          <w:rFonts w:ascii="Times New Roman" w:eastAsia="標楷體" w:hAnsi="Times New Roman" w:cs="Times New Roman"/>
          <w:b/>
          <w:color w:val="000000" w:themeColor="text1"/>
          <w:szCs w:val="24"/>
        </w:rPr>
        <w:t>4.</w:t>
      </w:r>
      <w:r w:rsidRPr="000865A2">
        <w:rPr>
          <w:rFonts w:ascii="Times New Roman" w:eastAsia="標楷體" w:hAnsi="Times New Roman" w:cs="Times New Roman"/>
          <w:b/>
          <w:color w:val="000000" w:themeColor="text1"/>
          <w:szCs w:val="24"/>
        </w:rPr>
        <w:t>更新教學設備與專業軟體</w:t>
      </w:r>
      <w:r w:rsidRPr="000865A2">
        <w:rPr>
          <w:rFonts w:ascii="Times New Roman" w:eastAsia="標楷體" w:hAnsi="Times New Roman" w:cs="Times New Roman"/>
          <w:color w:val="000000" w:themeColor="text1"/>
          <w:szCs w:val="24"/>
        </w:rPr>
        <w:t>等，以協助系上各項教學與研究發展，以及在校生獎助等。</w:t>
      </w:r>
    </w:p>
    <w:p w:rsidR="00EE2AB3" w:rsidRPr="000865A2" w:rsidRDefault="00EE2AB3" w:rsidP="004A365D">
      <w:pPr>
        <w:pStyle w:val="a3"/>
        <w:numPr>
          <w:ilvl w:val="0"/>
          <w:numId w:val="1"/>
        </w:numPr>
        <w:tabs>
          <w:tab w:val="left" w:pos="567"/>
        </w:tabs>
        <w:ind w:leftChars="0" w:left="482" w:hanging="482"/>
        <w:rPr>
          <w:rFonts w:ascii="Times New Roman" w:eastAsia="標楷體" w:hAnsi="Times New Roman" w:cs="Times New Roman"/>
          <w:b/>
          <w:color w:val="000000" w:themeColor="text1"/>
          <w:sz w:val="28"/>
          <w:szCs w:val="28"/>
        </w:rPr>
      </w:pPr>
      <w:r w:rsidRPr="000865A2">
        <w:rPr>
          <w:rFonts w:ascii="Times New Roman" w:eastAsia="標楷體" w:hAnsi="Times New Roman" w:cs="Times New Roman"/>
          <w:b/>
          <w:color w:val="000000" w:themeColor="text1"/>
          <w:sz w:val="28"/>
          <w:szCs w:val="28"/>
        </w:rPr>
        <w:t>致謝方式</w:t>
      </w:r>
    </w:p>
    <w:p w:rsidR="00EE2AB3" w:rsidRPr="000865A2" w:rsidRDefault="00EE2AB3" w:rsidP="000865A2">
      <w:pPr>
        <w:pStyle w:val="a3"/>
        <w:numPr>
          <w:ilvl w:val="0"/>
          <w:numId w:val="6"/>
        </w:numPr>
        <w:tabs>
          <w:tab w:val="left" w:pos="567"/>
        </w:tabs>
        <w:spacing w:line="0" w:lineRule="atLeast"/>
        <w:ind w:leftChars="0" w:left="567" w:hanging="567"/>
        <w:rPr>
          <w:rFonts w:ascii="Times New Roman" w:eastAsia="標楷體" w:hAnsi="Times New Roman" w:cs="Times New Roman"/>
          <w:color w:val="000000" w:themeColor="text1"/>
          <w:szCs w:val="24"/>
        </w:rPr>
      </w:pPr>
      <w:r w:rsidRPr="000865A2">
        <w:rPr>
          <w:rFonts w:ascii="Times New Roman" w:eastAsia="標楷體" w:hAnsi="Times New Roman" w:cs="Times New Roman"/>
          <w:color w:val="000000" w:themeColor="text1"/>
          <w:szCs w:val="24"/>
        </w:rPr>
        <w:t>各方之捐款，除出具捐贈證明外，不限金額刊載於捐款芳名錄，並公告於系網頁與</w:t>
      </w:r>
      <w:r w:rsidRPr="000865A2">
        <w:rPr>
          <w:rFonts w:ascii="Times New Roman" w:eastAsia="標楷體" w:hAnsi="Times New Roman" w:cs="Times New Roman"/>
          <w:color w:val="000000" w:themeColor="text1"/>
          <w:szCs w:val="24"/>
        </w:rPr>
        <w:t>70</w:t>
      </w:r>
      <w:r w:rsidRPr="000865A2">
        <w:rPr>
          <w:rFonts w:ascii="Times New Roman" w:eastAsia="標楷體" w:hAnsi="Times New Roman" w:cs="Times New Roman"/>
          <w:color w:val="000000" w:themeColor="text1"/>
          <w:szCs w:val="24"/>
        </w:rPr>
        <w:t>週年系慶專刊。</w:t>
      </w:r>
    </w:p>
    <w:p w:rsidR="00EE2AB3" w:rsidRPr="000865A2" w:rsidRDefault="00EE2AB3" w:rsidP="000865A2">
      <w:pPr>
        <w:pStyle w:val="a3"/>
        <w:numPr>
          <w:ilvl w:val="0"/>
          <w:numId w:val="6"/>
        </w:numPr>
        <w:tabs>
          <w:tab w:val="left" w:pos="567"/>
        </w:tabs>
        <w:spacing w:line="0" w:lineRule="atLeast"/>
        <w:ind w:leftChars="0" w:left="567" w:hanging="567"/>
        <w:rPr>
          <w:rFonts w:ascii="Times New Roman" w:eastAsia="標楷體" w:hAnsi="Times New Roman" w:cs="Times New Roman"/>
          <w:color w:val="000000" w:themeColor="text1"/>
          <w:szCs w:val="24"/>
        </w:rPr>
      </w:pPr>
      <w:r w:rsidRPr="000865A2">
        <w:rPr>
          <w:rFonts w:ascii="Times New Roman" w:eastAsia="標楷體" w:hAnsi="Times New Roman" w:cs="Times New Roman"/>
          <w:color w:val="000000" w:themeColor="text1"/>
          <w:szCs w:val="24"/>
        </w:rPr>
        <w:t>致贈感謝狀。</w:t>
      </w:r>
    </w:p>
    <w:p w:rsidR="00EE2AB3" w:rsidRPr="000865A2" w:rsidRDefault="00EE2AB3" w:rsidP="000865A2">
      <w:pPr>
        <w:pStyle w:val="a3"/>
        <w:numPr>
          <w:ilvl w:val="0"/>
          <w:numId w:val="6"/>
        </w:numPr>
        <w:tabs>
          <w:tab w:val="left" w:pos="567"/>
        </w:tabs>
        <w:spacing w:line="0" w:lineRule="atLeast"/>
        <w:ind w:leftChars="0" w:left="567" w:hanging="567"/>
        <w:rPr>
          <w:rFonts w:ascii="Times New Roman" w:eastAsia="標楷體" w:hAnsi="Times New Roman" w:cs="Times New Roman"/>
          <w:color w:val="000000" w:themeColor="text1"/>
          <w:szCs w:val="24"/>
        </w:rPr>
      </w:pPr>
      <w:r w:rsidRPr="000865A2">
        <w:rPr>
          <w:rFonts w:ascii="Times New Roman" w:eastAsia="標楷體" w:hAnsi="Times New Roman" w:cs="Times New Roman"/>
          <w:color w:val="000000" w:themeColor="text1"/>
          <w:szCs w:val="24"/>
        </w:rPr>
        <w:t>累計捐款金額達一定金額者，將致贈紀念品。</w:t>
      </w:r>
    </w:p>
    <w:p w:rsidR="00166548" w:rsidRPr="000865A2" w:rsidRDefault="00EE2AB3" w:rsidP="004A365D">
      <w:pPr>
        <w:pStyle w:val="a3"/>
        <w:numPr>
          <w:ilvl w:val="0"/>
          <w:numId w:val="1"/>
        </w:numPr>
        <w:tabs>
          <w:tab w:val="left" w:pos="567"/>
        </w:tabs>
        <w:ind w:leftChars="0" w:left="482" w:hanging="482"/>
        <w:rPr>
          <w:rFonts w:ascii="Times New Roman" w:eastAsia="標楷體" w:hAnsi="Times New Roman" w:cs="Times New Roman"/>
          <w:b/>
          <w:color w:val="000000" w:themeColor="text1"/>
          <w:sz w:val="28"/>
          <w:szCs w:val="28"/>
        </w:rPr>
      </w:pPr>
      <w:r w:rsidRPr="000865A2">
        <w:rPr>
          <w:rFonts w:ascii="Times New Roman" w:eastAsia="標楷體" w:hAnsi="Times New Roman" w:cs="Times New Roman"/>
          <w:b/>
          <w:color w:val="000000" w:themeColor="text1"/>
          <w:sz w:val="28"/>
          <w:szCs w:val="28"/>
        </w:rPr>
        <w:t>捐款方式</w:t>
      </w:r>
      <w:r w:rsidR="008A5B1A" w:rsidRPr="000865A2">
        <w:rPr>
          <w:rFonts w:ascii="Times New Roman" w:eastAsia="標楷體" w:hAnsi="Times New Roman" w:cs="Times New Roman"/>
          <w:b/>
          <w:color w:val="000000" w:themeColor="text1"/>
          <w:sz w:val="28"/>
          <w:szCs w:val="28"/>
        </w:rPr>
        <w:t>說明</w:t>
      </w:r>
    </w:p>
    <w:p w:rsidR="00166548" w:rsidRPr="000865A2" w:rsidRDefault="00166548" w:rsidP="004A365D">
      <w:pPr>
        <w:pStyle w:val="a3"/>
        <w:numPr>
          <w:ilvl w:val="0"/>
          <w:numId w:val="9"/>
        </w:numPr>
        <w:tabs>
          <w:tab w:val="left" w:pos="567"/>
        </w:tabs>
        <w:ind w:leftChars="0" w:left="357" w:hanging="357"/>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歡迎以銀行（或</w:t>
      </w:r>
      <w:r w:rsidRPr="000865A2">
        <w:rPr>
          <w:rFonts w:ascii="Times New Roman" w:eastAsia="標楷體" w:hAnsi="Times New Roman" w:cs="Times New Roman"/>
          <w:color w:val="000000" w:themeColor="text1"/>
          <w:szCs w:val="28"/>
        </w:rPr>
        <w:t>ATM</w:t>
      </w:r>
      <w:r w:rsidRPr="000865A2">
        <w:rPr>
          <w:rFonts w:ascii="Times New Roman" w:eastAsia="標楷體" w:hAnsi="Times New Roman" w:cs="Times New Roman"/>
          <w:color w:val="000000" w:themeColor="text1"/>
          <w:szCs w:val="28"/>
        </w:rPr>
        <w:t>）轉帳方式存入下列兩個帳戶</w:t>
      </w:r>
      <w:r w:rsidR="004A365D" w:rsidRPr="000865A2">
        <w:rPr>
          <w:rFonts w:ascii="Times New Roman" w:eastAsia="標楷體" w:hAnsi="Times New Roman" w:cs="Times New Roman"/>
          <w:color w:val="000000" w:themeColor="text1"/>
          <w:szCs w:val="28"/>
        </w:rPr>
        <w:t>（請註明指定捐款北大不動產系）</w:t>
      </w:r>
      <w:r w:rsidRPr="000865A2">
        <w:rPr>
          <w:rFonts w:ascii="Times New Roman" w:eastAsia="標楷體" w:hAnsi="Times New Roman" w:cs="Times New Roman"/>
          <w:color w:val="000000" w:themeColor="text1"/>
          <w:szCs w:val="28"/>
        </w:rPr>
        <w:t>：</w:t>
      </w:r>
    </w:p>
    <w:tbl>
      <w:tblPr>
        <w:tblStyle w:val="a4"/>
        <w:tblW w:w="5000" w:type="pct"/>
        <w:tblLook w:val="04A0" w:firstRow="1" w:lastRow="0" w:firstColumn="1" w:lastColumn="0" w:noHBand="0" w:noVBand="1"/>
      </w:tblPr>
      <w:tblGrid>
        <w:gridCol w:w="563"/>
        <w:gridCol w:w="2408"/>
        <w:gridCol w:w="4961"/>
        <w:gridCol w:w="1922"/>
      </w:tblGrid>
      <w:tr w:rsidR="000865A2" w:rsidRPr="000865A2" w:rsidTr="008A5B1A">
        <w:trPr>
          <w:trHeight w:val="510"/>
        </w:trPr>
        <w:tc>
          <w:tcPr>
            <w:tcW w:w="286" w:type="pct"/>
          </w:tcPr>
          <w:p w:rsidR="008A5B1A" w:rsidRPr="000865A2" w:rsidRDefault="008A5B1A" w:rsidP="007F2087">
            <w:pPr>
              <w:pStyle w:val="a3"/>
              <w:tabs>
                <w:tab w:val="left" w:pos="567"/>
              </w:tabs>
              <w:ind w:leftChars="0" w:left="0"/>
              <w:jc w:val="center"/>
              <w:rPr>
                <w:rFonts w:ascii="Times New Roman" w:eastAsia="標楷體" w:hAnsi="Times New Roman" w:cs="Times New Roman"/>
                <w:color w:val="000000" w:themeColor="text1"/>
                <w:szCs w:val="28"/>
              </w:rPr>
            </w:pPr>
          </w:p>
        </w:tc>
        <w:tc>
          <w:tcPr>
            <w:tcW w:w="1222" w:type="pct"/>
            <w:vAlign w:val="center"/>
          </w:tcPr>
          <w:p w:rsidR="008A5B1A" w:rsidRPr="000865A2" w:rsidRDefault="008A5B1A" w:rsidP="007F2087">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銀行</w:t>
            </w:r>
          </w:p>
        </w:tc>
        <w:tc>
          <w:tcPr>
            <w:tcW w:w="2517" w:type="pct"/>
            <w:vAlign w:val="center"/>
          </w:tcPr>
          <w:p w:rsidR="008A5B1A" w:rsidRPr="000865A2" w:rsidRDefault="008A5B1A" w:rsidP="007F2087">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戶名</w:t>
            </w:r>
          </w:p>
        </w:tc>
        <w:tc>
          <w:tcPr>
            <w:tcW w:w="975" w:type="pct"/>
            <w:vAlign w:val="center"/>
          </w:tcPr>
          <w:p w:rsidR="008A5B1A" w:rsidRPr="000865A2" w:rsidRDefault="008A5B1A" w:rsidP="007F2087">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帳號</w:t>
            </w:r>
          </w:p>
        </w:tc>
      </w:tr>
      <w:tr w:rsidR="000865A2" w:rsidRPr="000865A2" w:rsidTr="00FA061B">
        <w:trPr>
          <w:trHeight w:val="510"/>
        </w:trPr>
        <w:tc>
          <w:tcPr>
            <w:tcW w:w="286" w:type="pct"/>
            <w:vAlign w:val="center"/>
          </w:tcPr>
          <w:p w:rsidR="004A365D" w:rsidRPr="000865A2" w:rsidRDefault="004A365D" w:rsidP="004A365D">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1</w:t>
            </w:r>
          </w:p>
        </w:tc>
        <w:tc>
          <w:tcPr>
            <w:tcW w:w="1222" w:type="pct"/>
            <w:vAlign w:val="center"/>
          </w:tcPr>
          <w:p w:rsidR="004A365D" w:rsidRPr="000865A2" w:rsidRDefault="004A365D" w:rsidP="004A365D">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聯邦銀行公館分行</w:t>
            </w:r>
          </w:p>
          <w:p w:rsidR="004A365D" w:rsidRPr="000865A2" w:rsidRDefault="004A365D" w:rsidP="004A365D">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（銀行代碼：</w:t>
            </w:r>
            <w:r w:rsidRPr="000865A2">
              <w:rPr>
                <w:rFonts w:ascii="Times New Roman" w:eastAsia="標楷體" w:hAnsi="Times New Roman" w:cs="Times New Roman"/>
                <w:color w:val="000000" w:themeColor="text1"/>
                <w:szCs w:val="28"/>
              </w:rPr>
              <w:t>803</w:t>
            </w:r>
            <w:r w:rsidRPr="000865A2">
              <w:rPr>
                <w:rFonts w:ascii="Times New Roman" w:eastAsia="標楷體" w:hAnsi="Times New Roman" w:cs="Times New Roman"/>
                <w:color w:val="000000" w:themeColor="text1"/>
                <w:szCs w:val="28"/>
              </w:rPr>
              <w:t>）</w:t>
            </w:r>
          </w:p>
        </w:tc>
        <w:tc>
          <w:tcPr>
            <w:tcW w:w="2517" w:type="pct"/>
            <w:vAlign w:val="center"/>
          </w:tcPr>
          <w:p w:rsidR="004A365D" w:rsidRPr="000865A2" w:rsidRDefault="004A365D" w:rsidP="004A365D">
            <w:pPr>
              <w:pStyle w:val="a3"/>
              <w:tabs>
                <w:tab w:val="left" w:pos="567"/>
              </w:tabs>
              <w:ind w:leftChars="0" w:left="0"/>
              <w:jc w:val="both"/>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社團法人中華民國國立中興大學地政學系暨臺北大學不動產與城鄉環境學系聯合系友會</w:t>
            </w:r>
          </w:p>
        </w:tc>
        <w:tc>
          <w:tcPr>
            <w:tcW w:w="975" w:type="pct"/>
            <w:vAlign w:val="center"/>
          </w:tcPr>
          <w:p w:rsidR="004A365D" w:rsidRPr="000865A2" w:rsidRDefault="004A365D" w:rsidP="004A365D">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024-10-0012840</w:t>
            </w:r>
          </w:p>
        </w:tc>
      </w:tr>
      <w:tr w:rsidR="000865A2" w:rsidRPr="000865A2" w:rsidTr="008A5B1A">
        <w:trPr>
          <w:trHeight w:val="907"/>
        </w:trPr>
        <w:tc>
          <w:tcPr>
            <w:tcW w:w="286" w:type="pct"/>
            <w:vAlign w:val="center"/>
          </w:tcPr>
          <w:p w:rsidR="004A365D" w:rsidRPr="000865A2" w:rsidRDefault="004A365D" w:rsidP="004A365D">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2</w:t>
            </w:r>
          </w:p>
        </w:tc>
        <w:tc>
          <w:tcPr>
            <w:tcW w:w="1222" w:type="pct"/>
            <w:vAlign w:val="center"/>
          </w:tcPr>
          <w:p w:rsidR="004A365D" w:rsidRPr="000865A2" w:rsidRDefault="004A365D" w:rsidP="004A365D">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土地銀行三峽分行</w:t>
            </w:r>
          </w:p>
          <w:p w:rsidR="004A365D" w:rsidRPr="000865A2" w:rsidRDefault="004A365D" w:rsidP="004A365D">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w:t>
            </w:r>
            <w:r w:rsidRPr="000865A2">
              <w:rPr>
                <w:rFonts w:ascii="Times New Roman" w:eastAsia="標楷體" w:hAnsi="Times New Roman" w:cs="Times New Roman"/>
                <w:color w:val="000000" w:themeColor="text1"/>
                <w:szCs w:val="28"/>
              </w:rPr>
              <w:t>銀行代碼：</w:t>
            </w:r>
            <w:r w:rsidRPr="000865A2">
              <w:rPr>
                <w:rFonts w:ascii="Times New Roman" w:eastAsia="標楷體" w:hAnsi="Times New Roman" w:cs="Times New Roman"/>
                <w:color w:val="000000" w:themeColor="text1"/>
                <w:szCs w:val="28"/>
              </w:rPr>
              <w:t>005)</w:t>
            </w:r>
          </w:p>
        </w:tc>
        <w:tc>
          <w:tcPr>
            <w:tcW w:w="2517" w:type="pct"/>
            <w:vAlign w:val="center"/>
          </w:tcPr>
          <w:p w:rsidR="004A365D" w:rsidRPr="000865A2" w:rsidRDefault="004A365D" w:rsidP="004A365D">
            <w:pPr>
              <w:pStyle w:val="a3"/>
              <w:tabs>
                <w:tab w:val="left" w:pos="567"/>
              </w:tabs>
              <w:ind w:leftChars="0" w:left="0"/>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國立臺北大學校務基金</w:t>
            </w:r>
            <w:r w:rsidRPr="000865A2">
              <w:rPr>
                <w:rFonts w:ascii="Times New Roman" w:eastAsia="標楷體" w:hAnsi="Times New Roman" w:cs="Times New Roman"/>
                <w:color w:val="000000" w:themeColor="text1"/>
                <w:szCs w:val="28"/>
              </w:rPr>
              <w:t>401</w:t>
            </w:r>
            <w:r w:rsidRPr="000865A2">
              <w:rPr>
                <w:rFonts w:ascii="Times New Roman" w:eastAsia="標楷體" w:hAnsi="Times New Roman" w:cs="Times New Roman"/>
                <w:color w:val="000000" w:themeColor="text1"/>
                <w:szCs w:val="28"/>
              </w:rPr>
              <w:t>專戶</w:t>
            </w:r>
          </w:p>
        </w:tc>
        <w:tc>
          <w:tcPr>
            <w:tcW w:w="975" w:type="pct"/>
            <w:vAlign w:val="center"/>
          </w:tcPr>
          <w:p w:rsidR="004A365D" w:rsidRPr="000865A2" w:rsidRDefault="004A365D" w:rsidP="004A365D">
            <w:pPr>
              <w:pStyle w:val="a3"/>
              <w:tabs>
                <w:tab w:val="left" w:pos="567"/>
              </w:tabs>
              <w:ind w:leftChars="0" w:left="0"/>
              <w:jc w:val="center"/>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112056000022</w:t>
            </w:r>
          </w:p>
        </w:tc>
      </w:tr>
    </w:tbl>
    <w:p w:rsidR="003D72ED" w:rsidRPr="000865A2" w:rsidRDefault="003D72ED" w:rsidP="003D72ED">
      <w:pPr>
        <w:pStyle w:val="a3"/>
        <w:tabs>
          <w:tab w:val="left" w:pos="567"/>
        </w:tabs>
        <w:ind w:leftChars="0" w:left="357"/>
        <w:jc w:val="both"/>
        <w:rPr>
          <w:rFonts w:ascii="Times New Roman" w:eastAsia="標楷體" w:hAnsi="Times New Roman" w:cs="Times New Roman"/>
          <w:color w:val="000000" w:themeColor="text1"/>
          <w:szCs w:val="28"/>
        </w:rPr>
      </w:pPr>
      <w:r w:rsidRPr="004A7D21">
        <w:rPr>
          <w:rFonts w:ascii="Times New Roman" w:eastAsia="標楷體" w:hAnsi="Times New Roman" w:cs="Times New Roman"/>
          <w:b/>
          <w:color w:val="7030A0"/>
          <w:szCs w:val="28"/>
        </w:rPr>
        <w:t>轉帳後請於捐款單上填寫</w:t>
      </w:r>
      <w:r w:rsidR="00B262D0" w:rsidRPr="004A7D21">
        <w:rPr>
          <w:rFonts w:ascii="Times New Roman" w:eastAsia="標楷體" w:hAnsi="Times New Roman" w:cs="Times New Roman"/>
          <w:b/>
          <w:color w:val="7030A0"/>
          <w:szCs w:val="28"/>
        </w:rPr>
        <w:t>（</w:t>
      </w:r>
      <w:r w:rsidRPr="004A7D21">
        <w:rPr>
          <w:rFonts w:ascii="Times New Roman" w:eastAsia="標楷體" w:hAnsi="Times New Roman" w:cs="Times New Roman"/>
          <w:b/>
          <w:color w:val="7030A0"/>
          <w:szCs w:val="28"/>
        </w:rPr>
        <w:t>轉帳帳號後</w:t>
      </w:r>
      <w:r w:rsidRPr="004A7D21">
        <w:rPr>
          <w:rFonts w:ascii="Times New Roman" w:eastAsia="標楷體" w:hAnsi="Times New Roman" w:cs="Times New Roman"/>
          <w:b/>
          <w:color w:val="7030A0"/>
          <w:szCs w:val="28"/>
        </w:rPr>
        <w:t>5</w:t>
      </w:r>
      <w:r w:rsidRPr="004A7D21">
        <w:rPr>
          <w:rFonts w:ascii="Times New Roman" w:eastAsia="標楷體" w:hAnsi="Times New Roman" w:cs="Times New Roman"/>
          <w:b/>
          <w:color w:val="7030A0"/>
          <w:szCs w:val="28"/>
        </w:rPr>
        <w:t>碼</w:t>
      </w:r>
      <w:r w:rsidR="00B262D0" w:rsidRPr="004A7D21">
        <w:rPr>
          <w:rFonts w:ascii="Times New Roman" w:eastAsia="標楷體" w:hAnsi="Times New Roman" w:cs="Times New Roman"/>
          <w:b/>
          <w:color w:val="7030A0"/>
          <w:szCs w:val="28"/>
        </w:rPr>
        <w:t>）</w:t>
      </w:r>
      <w:r w:rsidRPr="000865A2">
        <w:rPr>
          <w:rFonts w:ascii="Times New Roman" w:eastAsia="標楷體" w:hAnsi="Times New Roman" w:cs="Times New Roman"/>
          <w:color w:val="000000" w:themeColor="text1"/>
          <w:szCs w:val="28"/>
        </w:rPr>
        <w:t>俾便確認。</w:t>
      </w:r>
    </w:p>
    <w:p w:rsidR="008A5B1A" w:rsidRPr="000865A2" w:rsidRDefault="008A5B1A" w:rsidP="000865A2">
      <w:pPr>
        <w:pStyle w:val="a3"/>
        <w:numPr>
          <w:ilvl w:val="0"/>
          <w:numId w:val="9"/>
        </w:numPr>
        <w:tabs>
          <w:tab w:val="left" w:pos="567"/>
        </w:tabs>
        <w:spacing w:beforeLines="50" w:before="180"/>
        <w:ind w:leftChars="0" w:left="351" w:hanging="357"/>
        <w:jc w:val="both"/>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支票捐款：</w:t>
      </w:r>
    </w:p>
    <w:p w:rsidR="007F2087" w:rsidRPr="000865A2" w:rsidRDefault="008A5B1A" w:rsidP="004A365D">
      <w:pPr>
        <w:pStyle w:val="a3"/>
        <w:tabs>
          <w:tab w:val="left" w:pos="567"/>
        </w:tabs>
        <w:ind w:leftChars="0" w:left="357"/>
        <w:jc w:val="both"/>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支票抬頭請開立</w:t>
      </w:r>
      <w:r w:rsidR="004A365D" w:rsidRPr="000865A2">
        <w:rPr>
          <w:rFonts w:ascii="Times New Roman" w:eastAsia="標楷體" w:hAnsi="Times New Roman" w:cs="Times New Roman"/>
          <w:color w:val="000000" w:themeColor="text1"/>
          <w:szCs w:val="28"/>
        </w:rPr>
        <w:t>「社團法人中華民國國立中興大學地政學系暨臺北大學不動產與城鄉環境學系聯合系友會」</w:t>
      </w:r>
      <w:r w:rsidRPr="000865A2">
        <w:rPr>
          <w:rFonts w:ascii="Times New Roman" w:eastAsia="標楷體" w:hAnsi="Times New Roman" w:cs="Times New Roman"/>
          <w:color w:val="000000" w:themeColor="text1"/>
          <w:szCs w:val="28"/>
        </w:rPr>
        <w:t>或</w:t>
      </w:r>
      <w:r w:rsidR="004A365D" w:rsidRPr="000865A2">
        <w:rPr>
          <w:rFonts w:ascii="Times New Roman" w:eastAsia="標楷體" w:hAnsi="Times New Roman" w:cs="Times New Roman"/>
          <w:color w:val="000000" w:themeColor="text1"/>
          <w:szCs w:val="28"/>
        </w:rPr>
        <w:t>「國立臺北大學」</w:t>
      </w:r>
      <w:r w:rsidRPr="000865A2">
        <w:rPr>
          <w:rFonts w:ascii="Times New Roman" w:eastAsia="標楷體" w:hAnsi="Times New Roman" w:cs="Times New Roman"/>
          <w:color w:val="000000" w:themeColor="text1"/>
          <w:szCs w:val="28"/>
        </w:rPr>
        <w:t>，並請以掛號郵寄至臺北大學不動產與城鄉環境學系戴助教收（</w:t>
      </w:r>
      <w:r w:rsidRPr="000865A2">
        <w:rPr>
          <w:rFonts w:ascii="Times New Roman" w:eastAsia="標楷體" w:hAnsi="Times New Roman" w:cs="Times New Roman"/>
          <w:color w:val="000000" w:themeColor="text1"/>
          <w:szCs w:val="28"/>
        </w:rPr>
        <w:t>23741</w:t>
      </w:r>
      <w:r w:rsidRPr="000865A2">
        <w:rPr>
          <w:rFonts w:ascii="Times New Roman" w:eastAsia="標楷體" w:hAnsi="Times New Roman" w:cs="Times New Roman"/>
          <w:color w:val="000000" w:themeColor="text1"/>
          <w:szCs w:val="28"/>
        </w:rPr>
        <w:t>新北市三峽區大學路</w:t>
      </w:r>
      <w:r w:rsidRPr="000865A2">
        <w:rPr>
          <w:rFonts w:ascii="Times New Roman" w:eastAsia="標楷體" w:hAnsi="Times New Roman" w:cs="Times New Roman"/>
          <w:color w:val="000000" w:themeColor="text1"/>
          <w:szCs w:val="28"/>
        </w:rPr>
        <w:t xml:space="preserve">151 </w:t>
      </w:r>
      <w:r w:rsidRPr="000865A2">
        <w:rPr>
          <w:rFonts w:ascii="Times New Roman" w:eastAsia="標楷體" w:hAnsi="Times New Roman" w:cs="Times New Roman"/>
          <w:color w:val="000000" w:themeColor="text1"/>
          <w:szCs w:val="28"/>
        </w:rPr>
        <w:t>號）</w:t>
      </w:r>
    </w:p>
    <w:p w:rsidR="008A5B1A" w:rsidRPr="000865A2" w:rsidRDefault="008A5B1A" w:rsidP="000865A2">
      <w:pPr>
        <w:pStyle w:val="a3"/>
        <w:numPr>
          <w:ilvl w:val="0"/>
          <w:numId w:val="9"/>
        </w:numPr>
        <w:tabs>
          <w:tab w:val="left" w:pos="567"/>
        </w:tabs>
        <w:spacing w:beforeLines="50" w:before="180"/>
        <w:ind w:leftChars="0" w:left="351" w:hanging="357"/>
        <w:jc w:val="both"/>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現金捐款：</w:t>
      </w:r>
    </w:p>
    <w:p w:rsidR="004A365D" w:rsidRPr="000865A2" w:rsidRDefault="008A5B1A" w:rsidP="004A365D">
      <w:pPr>
        <w:pStyle w:val="a3"/>
        <w:tabs>
          <w:tab w:val="left" w:pos="567"/>
        </w:tabs>
        <w:ind w:leftChars="0" w:left="357"/>
        <w:jc w:val="both"/>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本人或委託交寄或以現金袋方式寄送至臺北大學不動產與城鄉環境學系戴助教收（</w:t>
      </w:r>
      <w:r w:rsidRPr="000865A2">
        <w:rPr>
          <w:rFonts w:ascii="Times New Roman" w:eastAsia="標楷體" w:hAnsi="Times New Roman" w:cs="Times New Roman"/>
          <w:color w:val="000000" w:themeColor="text1"/>
          <w:szCs w:val="28"/>
        </w:rPr>
        <w:t>23741</w:t>
      </w:r>
      <w:r w:rsidRPr="000865A2">
        <w:rPr>
          <w:rFonts w:ascii="Times New Roman" w:eastAsia="標楷體" w:hAnsi="Times New Roman" w:cs="Times New Roman"/>
          <w:color w:val="000000" w:themeColor="text1"/>
          <w:szCs w:val="28"/>
        </w:rPr>
        <w:t>新北市三峽區大學路</w:t>
      </w:r>
      <w:r w:rsidRPr="000865A2">
        <w:rPr>
          <w:rFonts w:ascii="Times New Roman" w:eastAsia="標楷體" w:hAnsi="Times New Roman" w:cs="Times New Roman"/>
          <w:color w:val="000000" w:themeColor="text1"/>
          <w:szCs w:val="28"/>
        </w:rPr>
        <w:t xml:space="preserve">151 </w:t>
      </w:r>
      <w:r w:rsidRPr="000865A2">
        <w:rPr>
          <w:rFonts w:ascii="Times New Roman" w:eastAsia="標楷體" w:hAnsi="Times New Roman" w:cs="Times New Roman"/>
          <w:color w:val="000000" w:themeColor="text1"/>
          <w:szCs w:val="28"/>
        </w:rPr>
        <w:t>號）。</w:t>
      </w:r>
    </w:p>
    <w:p w:rsidR="008A5B1A" w:rsidRPr="000865A2" w:rsidRDefault="008A5B1A" w:rsidP="000865A2">
      <w:pPr>
        <w:pStyle w:val="a3"/>
        <w:numPr>
          <w:ilvl w:val="0"/>
          <w:numId w:val="1"/>
        </w:numPr>
        <w:tabs>
          <w:tab w:val="left" w:pos="567"/>
        </w:tabs>
        <w:ind w:leftChars="0" w:left="482" w:hanging="482"/>
        <w:rPr>
          <w:rFonts w:ascii="Times New Roman" w:eastAsia="標楷體" w:hAnsi="Times New Roman" w:cs="Times New Roman"/>
          <w:b/>
          <w:color w:val="000000" w:themeColor="text1"/>
          <w:sz w:val="28"/>
          <w:szCs w:val="28"/>
        </w:rPr>
      </w:pPr>
      <w:r w:rsidRPr="000865A2">
        <w:rPr>
          <w:rFonts w:ascii="Times New Roman" w:eastAsia="標楷體" w:hAnsi="Times New Roman" w:cs="Times New Roman"/>
          <w:b/>
          <w:color w:val="000000" w:themeColor="text1"/>
          <w:sz w:val="28"/>
          <w:szCs w:val="28"/>
        </w:rPr>
        <w:t>備註：</w:t>
      </w:r>
    </w:p>
    <w:p w:rsidR="004A7D21" w:rsidRPr="004A7D21" w:rsidRDefault="004A7D21" w:rsidP="004A7D21">
      <w:pPr>
        <w:pStyle w:val="a3"/>
        <w:numPr>
          <w:ilvl w:val="0"/>
          <w:numId w:val="10"/>
        </w:numPr>
        <w:tabs>
          <w:tab w:val="left" w:pos="567"/>
        </w:tabs>
        <w:ind w:leftChars="0" w:left="357" w:hanging="357"/>
        <w:jc w:val="both"/>
        <w:rPr>
          <w:rFonts w:ascii="Times New Roman" w:eastAsia="標楷體" w:hAnsi="Times New Roman" w:cs="Times New Roman"/>
          <w:b/>
          <w:color w:val="000000" w:themeColor="text1"/>
          <w:szCs w:val="28"/>
        </w:rPr>
      </w:pPr>
      <w:r w:rsidRPr="004A7D21">
        <w:rPr>
          <w:rFonts w:ascii="Times New Roman" w:eastAsia="標楷體" w:hAnsi="Times New Roman" w:cs="Times New Roman"/>
          <w:b/>
          <w:color w:val="7030A0"/>
          <w:szCs w:val="28"/>
        </w:rPr>
        <w:t>捐款後為了開立收據與確認捐款狀況，請填寫捐款單（如附件）以電子郵件方式或是傳真方式回傳至臺北大學不動產與城鄉環境學系戴助教收。</w:t>
      </w:r>
    </w:p>
    <w:p w:rsidR="00166548" w:rsidRPr="000865A2" w:rsidRDefault="008A5B1A" w:rsidP="00282008">
      <w:pPr>
        <w:pStyle w:val="a3"/>
        <w:numPr>
          <w:ilvl w:val="0"/>
          <w:numId w:val="10"/>
        </w:numPr>
        <w:tabs>
          <w:tab w:val="left" w:pos="567"/>
        </w:tabs>
        <w:ind w:leftChars="0" w:left="357" w:hanging="357"/>
        <w:jc w:val="both"/>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捐款至「臺北大學」，得視為對政府之捐贈。臺北大學收到您的捐款後會開立可抵稅的正式收據給您，其捐款金額不論多寡，皆可在當年度所得稅申報時全數扣抵</w:t>
      </w:r>
      <w:r w:rsidR="004A365D" w:rsidRPr="000865A2">
        <w:rPr>
          <w:rFonts w:ascii="Times New Roman" w:eastAsia="標楷體" w:hAnsi="Times New Roman" w:cs="Times New Roman"/>
          <w:color w:val="000000" w:themeColor="text1"/>
          <w:szCs w:val="28"/>
        </w:rPr>
        <w:t>，但超過當年度所得總額部分，不得遞</w:t>
      </w:r>
      <w:r w:rsidRPr="000865A2">
        <w:rPr>
          <w:rFonts w:ascii="Times New Roman" w:eastAsia="標楷體" w:hAnsi="Times New Roman" w:cs="Times New Roman"/>
          <w:color w:val="000000" w:themeColor="text1"/>
          <w:szCs w:val="28"/>
        </w:rPr>
        <w:t>延至下年度扣抵。</w:t>
      </w:r>
    </w:p>
    <w:p w:rsidR="008A5B1A" w:rsidRPr="000865A2" w:rsidRDefault="008A5B1A" w:rsidP="00282008">
      <w:pPr>
        <w:pStyle w:val="a3"/>
        <w:numPr>
          <w:ilvl w:val="0"/>
          <w:numId w:val="10"/>
        </w:numPr>
        <w:tabs>
          <w:tab w:val="left" w:pos="567"/>
        </w:tabs>
        <w:ind w:leftChars="0" w:left="357" w:hanging="357"/>
        <w:jc w:val="both"/>
        <w:rPr>
          <w:rFonts w:ascii="Times New Roman" w:eastAsia="標楷體" w:hAnsi="Times New Roman" w:cs="Times New Roman"/>
          <w:color w:val="000000" w:themeColor="text1"/>
          <w:szCs w:val="28"/>
        </w:rPr>
      </w:pPr>
      <w:r w:rsidRPr="000865A2">
        <w:rPr>
          <w:rFonts w:ascii="Times New Roman" w:eastAsia="標楷體" w:hAnsi="Times New Roman" w:cs="Times New Roman"/>
          <w:color w:val="000000" w:themeColor="text1"/>
          <w:szCs w:val="28"/>
        </w:rPr>
        <w:t>捐款至「社團法人中華民國國立中興大學地政學系暨臺北大學不動產與城鄉環境學系聯合系友會」，系友會收到捐款後會開立可抵稅的正式收據給您，</w:t>
      </w:r>
      <w:r w:rsidR="004A365D" w:rsidRPr="000865A2">
        <w:rPr>
          <w:rFonts w:ascii="Times New Roman" w:eastAsia="標楷體" w:hAnsi="Times New Roman" w:cs="Times New Roman"/>
          <w:color w:val="000000" w:themeColor="text1"/>
          <w:szCs w:val="28"/>
        </w:rPr>
        <w:t>只要稅金扣抵不超過綜合所得稅</w:t>
      </w:r>
      <w:r w:rsidR="004A365D" w:rsidRPr="000865A2">
        <w:rPr>
          <w:rFonts w:ascii="Times New Roman" w:eastAsia="標楷體" w:hAnsi="Times New Roman" w:cs="Times New Roman"/>
          <w:color w:val="000000" w:themeColor="text1"/>
          <w:szCs w:val="28"/>
        </w:rPr>
        <w:t>20%</w:t>
      </w:r>
      <w:r w:rsidR="004A365D" w:rsidRPr="000865A2">
        <w:rPr>
          <w:rFonts w:ascii="Times New Roman" w:eastAsia="標楷體" w:hAnsi="Times New Roman" w:cs="Times New Roman"/>
          <w:color w:val="000000" w:themeColor="text1"/>
          <w:szCs w:val="28"/>
        </w:rPr>
        <w:t>，就可以全額抵稅。</w:t>
      </w:r>
    </w:p>
    <w:sectPr w:rsidR="008A5B1A" w:rsidRPr="000865A2" w:rsidSect="00C1437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42D" w:rsidRDefault="0073642D" w:rsidP="00671947">
      <w:r>
        <w:separator/>
      </w:r>
    </w:p>
  </w:endnote>
  <w:endnote w:type="continuationSeparator" w:id="0">
    <w:p w:rsidR="0073642D" w:rsidRDefault="0073642D" w:rsidP="0067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42D" w:rsidRDefault="0073642D" w:rsidP="00671947">
      <w:r>
        <w:separator/>
      </w:r>
    </w:p>
  </w:footnote>
  <w:footnote w:type="continuationSeparator" w:id="0">
    <w:p w:rsidR="0073642D" w:rsidRDefault="0073642D" w:rsidP="00671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6C"/>
    <w:multiLevelType w:val="hybridMultilevel"/>
    <w:tmpl w:val="90521414"/>
    <w:lvl w:ilvl="0" w:tplc="93328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F2345"/>
    <w:multiLevelType w:val="hybridMultilevel"/>
    <w:tmpl w:val="34DC28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C57D1"/>
    <w:multiLevelType w:val="hybridMultilevel"/>
    <w:tmpl w:val="83B0853E"/>
    <w:lvl w:ilvl="0" w:tplc="7F706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C909FC"/>
    <w:multiLevelType w:val="hybridMultilevel"/>
    <w:tmpl w:val="EF4011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E742F9"/>
    <w:multiLevelType w:val="hybridMultilevel"/>
    <w:tmpl w:val="543019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E50633"/>
    <w:multiLevelType w:val="hybridMultilevel"/>
    <w:tmpl w:val="1FEE63CE"/>
    <w:lvl w:ilvl="0" w:tplc="2BD62D3E">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C70141"/>
    <w:multiLevelType w:val="hybridMultilevel"/>
    <w:tmpl w:val="8D9C1EA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CBC7273"/>
    <w:multiLevelType w:val="hybridMultilevel"/>
    <w:tmpl w:val="E5D2362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9540AE0"/>
    <w:multiLevelType w:val="hybridMultilevel"/>
    <w:tmpl w:val="E5D2362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74FD5FEC"/>
    <w:multiLevelType w:val="hybridMultilevel"/>
    <w:tmpl w:val="332C6536"/>
    <w:lvl w:ilvl="0" w:tplc="A1001DE4">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C1730F"/>
    <w:multiLevelType w:val="hybridMultilevel"/>
    <w:tmpl w:val="472266F2"/>
    <w:lvl w:ilvl="0" w:tplc="B924122C">
      <w:start w:val="1"/>
      <w:numFmt w:val="taiwaneseCountingThousand"/>
      <w:lvlText w:val="%1、"/>
      <w:lvlJc w:val="left"/>
      <w:pPr>
        <w:ind w:left="1048" w:hanging="480"/>
      </w:pPr>
      <w:rPr>
        <w:rFonts w:ascii="SimSun" w:eastAsia="SimSun" w:hAnsi="SimSu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0"/>
  </w:num>
  <w:num w:numId="4">
    <w:abstractNumId w:val="7"/>
  </w:num>
  <w:num w:numId="5">
    <w:abstractNumId w:val="1"/>
  </w:num>
  <w:num w:numId="6">
    <w:abstractNumId w:val="3"/>
  </w:num>
  <w:num w:numId="7">
    <w:abstractNumId w:val="8"/>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B3"/>
    <w:rsid w:val="00017378"/>
    <w:rsid w:val="00022B35"/>
    <w:rsid w:val="000865A2"/>
    <w:rsid w:val="00166548"/>
    <w:rsid w:val="00196E45"/>
    <w:rsid w:val="00282008"/>
    <w:rsid w:val="002A75BE"/>
    <w:rsid w:val="003D72ED"/>
    <w:rsid w:val="0043795C"/>
    <w:rsid w:val="004525C9"/>
    <w:rsid w:val="004A365D"/>
    <w:rsid w:val="004A7D21"/>
    <w:rsid w:val="00671947"/>
    <w:rsid w:val="0073642D"/>
    <w:rsid w:val="0078374B"/>
    <w:rsid w:val="007F2087"/>
    <w:rsid w:val="00807A5F"/>
    <w:rsid w:val="008A5B1A"/>
    <w:rsid w:val="009C7392"/>
    <w:rsid w:val="00A94FB1"/>
    <w:rsid w:val="00B262D0"/>
    <w:rsid w:val="00CA33BF"/>
    <w:rsid w:val="00E440EB"/>
    <w:rsid w:val="00EE2AB3"/>
    <w:rsid w:val="00FC30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88896E-F8F5-4E5C-A550-8B941813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AB3"/>
    <w:pPr>
      <w:ind w:leftChars="200" w:left="480"/>
    </w:pPr>
  </w:style>
  <w:style w:type="table" w:styleId="a4">
    <w:name w:val="Table Grid"/>
    <w:basedOn w:val="a1"/>
    <w:uiPriority w:val="39"/>
    <w:rsid w:val="00EE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3D72ED"/>
    <w:rPr>
      <w:color w:val="0000FF"/>
      <w:u w:val="single"/>
    </w:rPr>
  </w:style>
  <w:style w:type="paragraph" w:styleId="a6">
    <w:name w:val="header"/>
    <w:basedOn w:val="a"/>
    <w:link w:val="a7"/>
    <w:uiPriority w:val="99"/>
    <w:unhideWhenUsed/>
    <w:rsid w:val="00671947"/>
    <w:pPr>
      <w:tabs>
        <w:tab w:val="center" w:pos="4153"/>
        <w:tab w:val="right" w:pos="8306"/>
      </w:tabs>
      <w:snapToGrid w:val="0"/>
    </w:pPr>
    <w:rPr>
      <w:sz w:val="20"/>
      <w:szCs w:val="20"/>
    </w:rPr>
  </w:style>
  <w:style w:type="character" w:customStyle="1" w:styleId="a7">
    <w:name w:val="頁首 字元"/>
    <w:basedOn w:val="a0"/>
    <w:link w:val="a6"/>
    <w:uiPriority w:val="99"/>
    <w:rsid w:val="00671947"/>
    <w:rPr>
      <w:sz w:val="20"/>
      <w:szCs w:val="20"/>
    </w:rPr>
  </w:style>
  <w:style w:type="paragraph" w:styleId="a8">
    <w:name w:val="footer"/>
    <w:basedOn w:val="a"/>
    <w:link w:val="a9"/>
    <w:uiPriority w:val="99"/>
    <w:unhideWhenUsed/>
    <w:rsid w:val="00671947"/>
    <w:pPr>
      <w:tabs>
        <w:tab w:val="center" w:pos="4153"/>
        <w:tab w:val="right" w:pos="8306"/>
      </w:tabs>
      <w:snapToGrid w:val="0"/>
    </w:pPr>
    <w:rPr>
      <w:sz w:val="20"/>
      <w:szCs w:val="20"/>
    </w:rPr>
  </w:style>
  <w:style w:type="character" w:customStyle="1" w:styleId="a9">
    <w:name w:val="頁尾 字元"/>
    <w:basedOn w:val="a0"/>
    <w:link w:val="a8"/>
    <w:uiPriority w:val="99"/>
    <w:rsid w:val="006719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76EA-5C73-440C-B0E0-EB08D2E0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changyi</cp:lastModifiedBy>
  <cp:revision>2</cp:revision>
  <dcterms:created xsi:type="dcterms:W3CDTF">2019-05-22T07:12:00Z</dcterms:created>
  <dcterms:modified xsi:type="dcterms:W3CDTF">2019-05-22T07:12:00Z</dcterms:modified>
</cp:coreProperties>
</file>